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9B3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F93F10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992A34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AE0CF0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D731DF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23666E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450EE6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FD6102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6AE0419" w14:textId="77777777" w:rsidTr="00AA10D4">
        <w:tc>
          <w:tcPr>
            <w:tcW w:w="959" w:type="dxa"/>
            <w:hideMark/>
          </w:tcPr>
          <w:p w14:paraId="0C15C7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A8B3D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AD256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23F04F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D673E9" w14:textId="77777777" w:rsidTr="00AA10D4">
        <w:tc>
          <w:tcPr>
            <w:tcW w:w="959" w:type="dxa"/>
          </w:tcPr>
          <w:p w14:paraId="5CDFE5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471AF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868F1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10C1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8DAD55F" w14:textId="77777777" w:rsidTr="00AA10D4">
        <w:tc>
          <w:tcPr>
            <w:tcW w:w="959" w:type="dxa"/>
          </w:tcPr>
          <w:p w14:paraId="0C297F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F1879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90916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CA8F5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B5C14F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8616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3FD4F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7D682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69C760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Kalp</w:t>
      </w:r>
      <w:proofErr w:type="spellEnd"/>
      <w:r w:rsidRPr="00A179CC">
        <w:rPr>
          <w:b/>
          <w:sz w:val="20"/>
          <w:lang w:val="x-none"/>
        </w:rPr>
        <w:t xml:space="preserve"> Damar </w:t>
      </w:r>
      <w:proofErr w:type="spellStart"/>
      <w:r w:rsidRPr="00A179CC">
        <w:rPr>
          <w:b/>
          <w:sz w:val="20"/>
          <w:lang w:val="x-none"/>
        </w:rPr>
        <w:t>Cerrahisi</w:t>
      </w:r>
      <w:proofErr w:type="spellEnd"/>
      <w:r w:rsidRPr="00A179CC">
        <w:rPr>
          <w:b/>
          <w:sz w:val="20"/>
          <w:lang w:val="x-none"/>
        </w:rPr>
        <w:t xml:space="preserve"> A.D. ACT </w:t>
      </w:r>
      <w:proofErr w:type="spellStart"/>
      <w:r w:rsidRPr="00A179CC">
        <w:rPr>
          <w:b/>
          <w:sz w:val="20"/>
          <w:lang w:val="x-none"/>
        </w:rPr>
        <w:t>Küveti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B69F7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B51E2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F75D351" w14:textId="448E7512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FE639A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638C1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A5B04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0C1CD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606CF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E4F5A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53D1C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484CE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5F90C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E56D6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48105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4CAC4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1D20A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1FB60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3AB2B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8B61B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3A9D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CAD5E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20D796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9F8636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90941B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D792E5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32B4C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F349C1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055CC1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6837A2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CF2F8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03F8B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0E685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69545F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7A946B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40B4A6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0321C6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3E48A42" w14:textId="77777777">
        <w:trPr>
          <w:trHeight w:val="340"/>
        </w:trPr>
        <w:tc>
          <w:tcPr>
            <w:tcW w:w="720" w:type="dxa"/>
            <w:vAlign w:val="center"/>
          </w:tcPr>
          <w:p w14:paraId="3CF3374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99CE58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1202 - GKDC HEMOCRON JACT+ACT KUVETI</w:t>
            </w:r>
          </w:p>
        </w:tc>
        <w:tc>
          <w:tcPr>
            <w:tcW w:w="720" w:type="dxa"/>
            <w:vAlign w:val="center"/>
          </w:tcPr>
          <w:p w14:paraId="731D549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743E13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12235D8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C81BD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E12DD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DA7B0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3D189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198CB1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DB2EA6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3D8014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ECDA" w14:textId="77777777" w:rsidR="004878D4" w:rsidRDefault="004878D4">
      <w:r>
        <w:separator/>
      </w:r>
    </w:p>
  </w:endnote>
  <w:endnote w:type="continuationSeparator" w:id="0">
    <w:p w14:paraId="418E760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62A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BC452D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1A84" w14:textId="77777777" w:rsidR="004878D4" w:rsidRDefault="004878D4">
      <w:r>
        <w:separator/>
      </w:r>
    </w:p>
  </w:footnote>
  <w:footnote w:type="continuationSeparator" w:id="0">
    <w:p w14:paraId="46A8406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26B1F"/>
  <w14:defaultImageDpi w14:val="0"/>
  <w15:docId w15:val="{C5DFF564-B027-4AC5-BB1E-4F167D6F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2022-12-13T11:57:00Z</dcterms:created>
  <dcterms:modified xsi:type="dcterms:W3CDTF">2022-12-13T11:57:00Z</dcterms:modified>
</cp:coreProperties>
</file>